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C4" w:rsidRDefault="002564C4" w:rsidP="002564C4"/>
    <w:p w:rsidR="002564C4" w:rsidRDefault="002564C4" w:rsidP="002564C4">
      <w:pPr>
        <w:ind w:firstLine="708"/>
      </w:pPr>
    </w:p>
    <w:p w:rsidR="002564C4" w:rsidRDefault="002564C4" w:rsidP="002564C4">
      <w:pPr>
        <w:pStyle w:val="Szvegtrzs"/>
      </w:pPr>
      <w:r>
        <w:t xml:space="preserve">Peterd  Község Önkormányzata Képviselő-testületének </w:t>
      </w:r>
      <w:r w:rsidR="00235BD3">
        <w:t>9</w:t>
      </w:r>
      <w:r>
        <w:t>/2014</w:t>
      </w:r>
      <w:r w:rsidRPr="003E4CA2">
        <w:t>.(</w:t>
      </w:r>
      <w:r w:rsidR="00604574">
        <w:t>XII.7</w:t>
      </w:r>
      <w:r>
        <w:t>.</w:t>
      </w:r>
      <w:r w:rsidRPr="003E4CA2">
        <w:t>) önkormányzati rendelet</w:t>
      </w:r>
      <w:r>
        <w:t>e</w:t>
      </w:r>
      <w:r w:rsidRPr="003E4CA2">
        <w:t xml:space="preserve"> a  szociális iga</w:t>
      </w:r>
      <w:r>
        <w:t>zgatásról és ellátásról szóló 7/2003.(V.1</w:t>
      </w:r>
      <w:r w:rsidRPr="003E4CA2">
        <w:t>.) önkormányzati rendelet módosításáról</w:t>
      </w:r>
    </w:p>
    <w:p w:rsidR="002564C4" w:rsidRPr="003E4CA2" w:rsidRDefault="002564C4" w:rsidP="002564C4">
      <w:pPr>
        <w:pStyle w:val="Szvegtrzs"/>
      </w:pPr>
    </w:p>
    <w:p w:rsidR="002564C4" w:rsidRDefault="002564C4" w:rsidP="002564C4">
      <w:pPr>
        <w:jc w:val="center"/>
        <w:rPr>
          <w:b/>
        </w:rPr>
      </w:pPr>
    </w:p>
    <w:p w:rsidR="002564C4" w:rsidRDefault="002564C4" w:rsidP="002564C4">
      <w:pPr>
        <w:pStyle w:val="WW-Szvegtrzs2"/>
      </w:pPr>
      <w:r>
        <w:t xml:space="preserve">Peterd Község Önkormányzatának  Képviselő-testülete az Alaptörvény 32. cikk (2) bekezdésében </w:t>
      </w:r>
      <w:r w:rsidRPr="0098611D">
        <w:t xml:space="preserve">foglalt feladatkörében </w:t>
      </w:r>
      <w:r>
        <w:t>eljárva, a szociális igazgatásról szóló, többször módosított 1993. évi III. tv. (Sztv.) 25.§. (3.) bekezdésében kapott felhatalmazás alapján a következő rendeletet alkotja:</w:t>
      </w:r>
    </w:p>
    <w:p w:rsidR="002564C4" w:rsidRDefault="002564C4" w:rsidP="002564C4">
      <w:pPr>
        <w:pStyle w:val="Cmsor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564C4" w:rsidRDefault="002564C4" w:rsidP="002564C4">
      <w:pPr>
        <w:ind w:firstLine="708"/>
      </w:pPr>
    </w:p>
    <w:p w:rsidR="002564C4" w:rsidRDefault="002564C4" w:rsidP="002564C4">
      <w:pPr>
        <w:ind w:firstLine="708"/>
      </w:pPr>
    </w:p>
    <w:p w:rsidR="002564C4" w:rsidRDefault="002564C4" w:rsidP="002564C4">
      <w:r>
        <w:t>1.§ a 7/2003. (V.1.)  önkormányzati rendelet  15.§-a az alábbi (3), (4) és (5)  bekezdéssel egészül ki:</w:t>
      </w:r>
    </w:p>
    <w:p w:rsidR="002564C4" w:rsidRDefault="002564C4" w:rsidP="002564C4"/>
    <w:p w:rsidR="002564C4" w:rsidRDefault="002564C4" w:rsidP="002564C4">
      <w:r>
        <w:t>„</w:t>
      </w:r>
    </w:p>
    <w:p w:rsidR="002564C4" w:rsidRDefault="002564C4" w:rsidP="002564C4">
      <w:r>
        <w:t xml:space="preserve">(3) Az önkormányzat tüzelőtámogatásban részesíti azt az elsősorban aktív korúak ellátásában, </w:t>
      </w:r>
    </w:p>
    <w:p w:rsidR="002564C4" w:rsidRDefault="002564C4" w:rsidP="002564C4">
      <w:pPr>
        <w:ind w:firstLine="708"/>
      </w:pPr>
      <w:r>
        <w:t xml:space="preserve">időskorúak járadékában, adósságkezelési támogatáshoz kapcsolódó adósságcsökkentő </w:t>
      </w:r>
    </w:p>
    <w:p w:rsidR="002564C4" w:rsidRDefault="002564C4" w:rsidP="002564C4">
      <w:pPr>
        <w:ind w:firstLine="708"/>
        <w:jc w:val="both"/>
      </w:pPr>
      <w:r>
        <w:t xml:space="preserve">támogatásban, vagy lakásfenntartási támogatásban részesülő személyt, valamint azt a </w:t>
      </w:r>
    </w:p>
    <w:p w:rsidR="002564C4" w:rsidRDefault="002564C4" w:rsidP="002564C4">
      <w:pPr>
        <w:ind w:firstLine="708"/>
        <w:jc w:val="both"/>
      </w:pPr>
      <w:r>
        <w:t>halmozottan hátrányos helyzetű gyermeket nevelő családot, akinek családjában az egy</w:t>
      </w:r>
    </w:p>
    <w:p w:rsidR="002564C4" w:rsidRDefault="002564C4" w:rsidP="002564C4">
      <w:pPr>
        <w:ind w:firstLine="708"/>
        <w:jc w:val="both"/>
      </w:pPr>
      <w:r>
        <w:t xml:space="preserve">főre jutó jövedelem nem haladja meg az öregségi nyugdíjminimum </w:t>
      </w:r>
      <w:r w:rsidR="00604574">
        <w:t>180</w:t>
      </w:r>
      <w:r>
        <w:t xml:space="preserve"> %-át, </w:t>
      </w:r>
    </w:p>
    <w:p w:rsidR="002564C4" w:rsidRDefault="002564C4" w:rsidP="002564C4">
      <w:pPr>
        <w:ind w:firstLine="708"/>
        <w:jc w:val="both"/>
      </w:pPr>
      <w:r>
        <w:t xml:space="preserve">egyedülálló esetén az öregségi nyugdíjminimum </w:t>
      </w:r>
      <w:r w:rsidR="00604574">
        <w:t>200</w:t>
      </w:r>
      <w:r>
        <w:t xml:space="preserve"> %-át.</w:t>
      </w:r>
    </w:p>
    <w:p w:rsidR="002564C4" w:rsidRDefault="002564C4" w:rsidP="002564C4">
      <w:pPr>
        <w:ind w:firstLine="708"/>
        <w:jc w:val="both"/>
      </w:pPr>
    </w:p>
    <w:p w:rsidR="002564C4" w:rsidRDefault="002564C4" w:rsidP="002564C4">
      <w:r>
        <w:t xml:space="preserve"> (4) A kérelem elbírálásáról a képviselőtestület dönt. </w:t>
      </w:r>
    </w:p>
    <w:p w:rsidR="002564C4" w:rsidRDefault="002564C4" w:rsidP="002564C4"/>
    <w:p w:rsidR="002564C4" w:rsidRDefault="002564C4" w:rsidP="002564C4">
      <w:r>
        <w:t xml:space="preserve"> (5) Tüzelőtámogatásként egy háztartásban maximum 5 m3 fa adható.</w:t>
      </w:r>
    </w:p>
    <w:p w:rsidR="002564C4" w:rsidRDefault="002564C4" w:rsidP="002564C4">
      <w:pPr>
        <w:ind w:left="426" w:hanging="426"/>
        <w:jc w:val="both"/>
      </w:pPr>
    </w:p>
    <w:p w:rsidR="002564C4" w:rsidRDefault="002564C4" w:rsidP="002564C4">
      <w:pPr>
        <w:ind w:left="426" w:hanging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</w:t>
      </w:r>
    </w:p>
    <w:p w:rsidR="002564C4" w:rsidRDefault="002564C4" w:rsidP="002564C4">
      <w:pPr>
        <w:ind w:left="426" w:hanging="426"/>
        <w:jc w:val="both"/>
      </w:pPr>
    </w:p>
    <w:p w:rsidR="002564C4" w:rsidRDefault="002564C4" w:rsidP="002564C4">
      <w:pPr>
        <w:ind w:left="426" w:hanging="426"/>
        <w:jc w:val="both"/>
      </w:pPr>
    </w:p>
    <w:p w:rsidR="002564C4" w:rsidRDefault="002564C4" w:rsidP="002564C4">
      <w:pPr>
        <w:ind w:left="426" w:hanging="426"/>
        <w:jc w:val="both"/>
      </w:pPr>
      <w:r>
        <w:t>2.§ A rendelet a kihirdetést követő nap lép hatályba, és az azt követő nap hatályát veszti.</w:t>
      </w:r>
    </w:p>
    <w:p w:rsidR="002564C4" w:rsidRDefault="002564C4" w:rsidP="002564C4">
      <w:pPr>
        <w:ind w:left="426" w:hanging="426"/>
        <w:jc w:val="both"/>
      </w:pPr>
    </w:p>
    <w:p w:rsidR="002564C4" w:rsidRDefault="002564C4" w:rsidP="002564C4">
      <w:pPr>
        <w:ind w:left="426" w:hanging="426"/>
        <w:jc w:val="both"/>
      </w:pPr>
    </w:p>
    <w:p w:rsidR="002564C4" w:rsidRDefault="002564C4" w:rsidP="002564C4">
      <w:pPr>
        <w:ind w:left="426" w:hanging="426"/>
        <w:jc w:val="both"/>
      </w:pPr>
    </w:p>
    <w:p w:rsidR="002564C4" w:rsidRDefault="002564C4" w:rsidP="002564C4">
      <w:pPr>
        <w:ind w:left="426" w:hanging="426"/>
        <w:jc w:val="both"/>
      </w:pPr>
      <w:r>
        <w:tab/>
      </w:r>
      <w:r>
        <w:tab/>
        <w:t>Koskáné Barka Ibolya</w:t>
      </w:r>
      <w:r>
        <w:tab/>
      </w:r>
      <w:r>
        <w:tab/>
      </w:r>
      <w:r>
        <w:tab/>
        <w:t>Spánné Csalos Beáta</w:t>
      </w:r>
    </w:p>
    <w:p w:rsidR="002564C4" w:rsidRDefault="002564C4" w:rsidP="002564C4">
      <w:pPr>
        <w:ind w:left="426" w:hanging="426"/>
        <w:jc w:val="both"/>
      </w:pPr>
      <w:r>
        <w:tab/>
      </w:r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2564C4" w:rsidRDefault="002564C4" w:rsidP="002564C4">
      <w:pPr>
        <w:ind w:left="426" w:hanging="426"/>
        <w:jc w:val="both"/>
      </w:pPr>
    </w:p>
    <w:p w:rsidR="002564C4" w:rsidRDefault="002564C4" w:rsidP="002564C4">
      <w:pPr>
        <w:ind w:left="426" w:hanging="426"/>
        <w:jc w:val="both"/>
      </w:pPr>
    </w:p>
    <w:p w:rsidR="002564C4" w:rsidRDefault="002564C4" w:rsidP="002564C4">
      <w:pPr>
        <w:ind w:left="426" w:hanging="426"/>
        <w:jc w:val="both"/>
      </w:pPr>
    </w:p>
    <w:p w:rsidR="002564C4" w:rsidRDefault="002564C4" w:rsidP="002564C4">
      <w:pPr>
        <w:ind w:left="426" w:hanging="426"/>
        <w:jc w:val="both"/>
      </w:pPr>
      <w:r>
        <w:t>A rendeletet a képviselő-testület a 2014</w:t>
      </w:r>
      <w:r w:rsidR="00604574">
        <w:t xml:space="preserve">. december 1-i </w:t>
      </w:r>
      <w:r>
        <w:t>ülésén fogadta el. Kihirdetésre kerül 2014</w:t>
      </w:r>
      <w:r w:rsidR="00604574">
        <w:t>. december 7-én.</w:t>
      </w:r>
    </w:p>
    <w:p w:rsidR="002564C4" w:rsidRDefault="002564C4" w:rsidP="002564C4">
      <w:pPr>
        <w:ind w:left="426" w:hanging="426"/>
        <w:jc w:val="both"/>
      </w:pPr>
    </w:p>
    <w:p w:rsidR="002564C4" w:rsidRDefault="002564C4" w:rsidP="002564C4">
      <w:pPr>
        <w:ind w:left="426" w:hanging="426"/>
        <w:jc w:val="both"/>
      </w:pPr>
    </w:p>
    <w:p w:rsidR="002564C4" w:rsidRDefault="002564C4" w:rsidP="002564C4">
      <w:pPr>
        <w:ind w:left="426" w:hanging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Spánné Csalos Beáta</w:t>
      </w:r>
    </w:p>
    <w:p w:rsidR="002564C4" w:rsidRDefault="002564C4" w:rsidP="002564C4">
      <w:pPr>
        <w:ind w:left="426" w:hanging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2564C4" w:rsidRDefault="002564C4" w:rsidP="002564C4">
      <w:pPr>
        <w:ind w:firstLine="708"/>
        <w:jc w:val="both"/>
      </w:pPr>
    </w:p>
    <w:p w:rsidR="00ED0F3C" w:rsidRDefault="00ED0F3C"/>
    <w:sectPr w:rsidR="00ED0F3C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8D" w:rsidRDefault="0080438D" w:rsidP="002564C4">
      <w:r>
        <w:separator/>
      </w:r>
    </w:p>
  </w:endnote>
  <w:endnote w:type="continuationSeparator" w:id="0">
    <w:p w:rsidR="0080438D" w:rsidRDefault="0080438D" w:rsidP="0025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8D" w:rsidRDefault="0080438D" w:rsidP="002564C4">
      <w:r>
        <w:separator/>
      </w:r>
    </w:p>
  </w:footnote>
  <w:footnote w:type="continuationSeparator" w:id="0">
    <w:p w:rsidR="0080438D" w:rsidRDefault="0080438D" w:rsidP="00256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5D2"/>
    <w:multiLevelType w:val="hybridMultilevel"/>
    <w:tmpl w:val="CC4AC1CC"/>
    <w:lvl w:ilvl="0" w:tplc="B2DC4C8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3711C"/>
    <w:multiLevelType w:val="hybridMultilevel"/>
    <w:tmpl w:val="33B058E6"/>
    <w:lvl w:ilvl="0" w:tplc="9A2AD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4C4"/>
    <w:rsid w:val="00197446"/>
    <w:rsid w:val="00235BD3"/>
    <w:rsid w:val="002564C4"/>
    <w:rsid w:val="004271EB"/>
    <w:rsid w:val="00604574"/>
    <w:rsid w:val="0080438D"/>
    <w:rsid w:val="009F1D46"/>
    <w:rsid w:val="00B63C04"/>
    <w:rsid w:val="00D26E52"/>
    <w:rsid w:val="00DC28BB"/>
    <w:rsid w:val="00DF0528"/>
    <w:rsid w:val="00ED0F3C"/>
    <w:rsid w:val="00ED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64C4"/>
    <w:pPr>
      <w:suppressAutoHyphens/>
    </w:pPr>
    <w:rPr>
      <w:rFonts w:eastAsia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564C4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2564C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564C4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2564C4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56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W-Szvegtrzs2">
    <w:name w:val="WW-Szövegtörzs 2"/>
    <w:basedOn w:val="Norml"/>
    <w:rsid w:val="002564C4"/>
    <w:pPr>
      <w:jc w:val="both"/>
    </w:pPr>
  </w:style>
  <w:style w:type="paragraph" w:styleId="Szvegtrzs">
    <w:name w:val="Body Text"/>
    <w:basedOn w:val="Norml"/>
    <w:link w:val="SzvegtrzsChar"/>
    <w:rsid w:val="002564C4"/>
    <w:pPr>
      <w:jc w:val="center"/>
    </w:pPr>
    <w:rPr>
      <w:b/>
    </w:rPr>
  </w:style>
  <w:style w:type="character" w:customStyle="1" w:styleId="SzvegtrzsChar">
    <w:name w:val="Szövegtörzs Char"/>
    <w:basedOn w:val="Bekezdsalapbettpusa"/>
    <w:link w:val="Szvegtrzs"/>
    <w:rsid w:val="002564C4"/>
    <w:rPr>
      <w:rFonts w:eastAsia="Times New Roman"/>
      <w:b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56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5</cp:revision>
  <cp:lastPrinted>2014-12-02T12:56:00Z</cp:lastPrinted>
  <dcterms:created xsi:type="dcterms:W3CDTF">2014-11-17T09:28:00Z</dcterms:created>
  <dcterms:modified xsi:type="dcterms:W3CDTF">2014-12-02T12:56:00Z</dcterms:modified>
</cp:coreProperties>
</file>