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4" w:rsidRPr="001910B2" w:rsidRDefault="001910B2" w:rsidP="001910B2">
      <w:pPr>
        <w:jc w:val="center"/>
        <w:rPr>
          <w:b/>
        </w:rPr>
      </w:pPr>
      <w:r>
        <w:rPr>
          <w:b/>
        </w:rPr>
        <w:t xml:space="preserve">Peterd </w:t>
      </w:r>
      <w:r w:rsidRPr="001910B2">
        <w:rPr>
          <w:b/>
        </w:rPr>
        <w:t xml:space="preserve"> Község </w:t>
      </w:r>
      <w:r w:rsidR="00603864" w:rsidRPr="001910B2">
        <w:rPr>
          <w:b/>
        </w:rPr>
        <w:t>Önkormányzata Képviselő-testületének</w:t>
      </w:r>
    </w:p>
    <w:p w:rsidR="00603864" w:rsidRPr="001910B2" w:rsidRDefault="001910B2" w:rsidP="001910B2">
      <w:pPr>
        <w:jc w:val="center"/>
        <w:rPr>
          <w:b/>
        </w:rPr>
      </w:pPr>
      <w:r w:rsidRPr="001910B2">
        <w:rPr>
          <w:b/>
        </w:rPr>
        <w:t>8</w:t>
      </w:r>
      <w:r w:rsidR="00F51C76" w:rsidRPr="001910B2">
        <w:rPr>
          <w:b/>
        </w:rPr>
        <w:t>/2017 (VI.21.</w:t>
      </w:r>
      <w:r w:rsidR="00603864" w:rsidRPr="001910B2">
        <w:rPr>
          <w:b/>
        </w:rPr>
        <w:t>) önkormányzati rendelete</w:t>
      </w:r>
    </w:p>
    <w:p w:rsidR="00603864" w:rsidRPr="001910B2" w:rsidRDefault="00603864" w:rsidP="001910B2">
      <w:pPr>
        <w:jc w:val="center"/>
        <w:rPr>
          <w:b/>
        </w:rPr>
      </w:pPr>
      <w:r w:rsidRPr="001910B2">
        <w:rPr>
          <w:b/>
        </w:rPr>
        <w:t>a településfejlesztési és településrendezési dokumentumok,</w:t>
      </w:r>
    </w:p>
    <w:p w:rsidR="00603864" w:rsidRPr="001910B2" w:rsidRDefault="00603864" w:rsidP="001910B2">
      <w:pPr>
        <w:jc w:val="center"/>
        <w:rPr>
          <w:b/>
        </w:rPr>
      </w:pPr>
      <w:r w:rsidRPr="001910B2">
        <w:rPr>
          <w:b/>
        </w:rPr>
        <w:t>valamint az egyes településrendezési sajátos jogintézmények</w:t>
      </w:r>
    </w:p>
    <w:p w:rsidR="00603864" w:rsidRPr="001910B2" w:rsidRDefault="00603864" w:rsidP="001910B2">
      <w:pPr>
        <w:jc w:val="center"/>
        <w:rPr>
          <w:b/>
        </w:rPr>
      </w:pPr>
      <w:r w:rsidRPr="001910B2">
        <w:rPr>
          <w:b/>
        </w:rPr>
        <w:t>partnerségi egyeztetésének szabályairól</w:t>
      </w:r>
    </w:p>
    <w:p w:rsidR="00603864" w:rsidRPr="001910B2" w:rsidRDefault="00603864" w:rsidP="001910B2">
      <w:pPr>
        <w:pStyle w:val="Jegyzetszveg1"/>
        <w:jc w:val="center"/>
        <w:rPr>
          <w:b/>
        </w:rPr>
      </w:pPr>
    </w:p>
    <w:p w:rsidR="00603864" w:rsidRPr="00064E95" w:rsidRDefault="001910B2" w:rsidP="00603864">
      <w:pPr>
        <w:pStyle w:val="Jegyzetszveg1"/>
        <w:jc w:val="both"/>
      </w:pPr>
      <w:r>
        <w:t xml:space="preserve">Peterd </w:t>
      </w:r>
      <w:r w:rsidR="00603864" w:rsidRPr="001910B2">
        <w:t>Község</w:t>
      </w:r>
      <w:r w:rsidR="00603864" w:rsidRPr="007A46A7">
        <w:t xml:space="preserve"> </w:t>
      </w:r>
      <w:r w:rsidR="00603864" w:rsidRPr="007A46A7">
        <w:rPr>
          <w:rFonts w:eastAsia="Arial"/>
        </w:rPr>
        <w:t xml:space="preserve">Önkormányzatának Képviselő-testülete az Alaptörvény 32. cikk (2) bekezdésében meghatározott eredeti jogalkotó hatáskörében, Magyarország helyi önkormányzatiról szóló 2011. évi CLXXXIX. törvény 13. § (1) bekezdésnek 1. pontjában és az épített környezet alakításáról és védelméről szóló 1997. évi LXXVIII. törvény 6.§ (1) bekezdésében és a </w:t>
      </w:r>
      <w:r w:rsidR="00603864" w:rsidRPr="007A46A7">
        <w:t xml:space="preserve">településfejlesztési koncepcióról, az integrált településfejlesztési stratégiáról és a településrendezési eszközökről, valamint egyes településrendezési sajátos jogintézményekről szóló 314/2012. (XI. 8.) Kormányrendelet </w:t>
      </w:r>
      <w:r w:rsidR="00603864" w:rsidRPr="007A46A7">
        <w:rPr>
          <w:i/>
        </w:rPr>
        <w:t>(továbbiakban: Kormányrendelet)</w:t>
      </w:r>
      <w:r w:rsidR="00603864" w:rsidRPr="007A46A7">
        <w:t xml:space="preserve"> 29.§-ában </w:t>
      </w:r>
      <w:r w:rsidR="00603864" w:rsidRPr="007A46A7">
        <w:rPr>
          <w:rFonts w:eastAsia="Arial"/>
        </w:rPr>
        <w:t xml:space="preserve">meghatározott feladatkörében eljárva </w:t>
      </w:r>
      <w:r w:rsidR="00603864" w:rsidRPr="007A46A7">
        <w:t>a következőket rendeli el:</w:t>
      </w:r>
    </w:p>
    <w:p w:rsidR="00603864" w:rsidRPr="00064E95" w:rsidRDefault="00603864" w:rsidP="00603864">
      <w:pPr>
        <w:jc w:val="both"/>
      </w:pPr>
    </w:p>
    <w:p w:rsidR="00603864" w:rsidRPr="001910B2" w:rsidRDefault="00603864" w:rsidP="001910B2">
      <w:pPr>
        <w:jc w:val="center"/>
        <w:rPr>
          <w:rFonts w:eastAsia="Calibri"/>
          <w:b/>
        </w:rPr>
      </w:pPr>
      <w:r w:rsidRPr="001910B2">
        <w:rPr>
          <w:rFonts w:eastAsia="Calibri"/>
          <w:b/>
        </w:rPr>
        <w:t>Általános rendelkezések</w:t>
      </w:r>
    </w:p>
    <w:p w:rsidR="00603864" w:rsidRPr="001910B2" w:rsidRDefault="00603864" w:rsidP="001910B2">
      <w:pPr>
        <w:rPr>
          <w:rFonts w:eastAsia="Calibri"/>
        </w:rPr>
      </w:pPr>
    </w:p>
    <w:p w:rsidR="00603864" w:rsidRPr="00064E95" w:rsidRDefault="00603864" w:rsidP="001910B2">
      <w:pPr>
        <w:rPr>
          <w:rFonts w:eastAsia="Calibri"/>
        </w:rPr>
      </w:pPr>
      <w:r w:rsidRPr="001910B2">
        <w:t xml:space="preserve">1.§ (1) </w:t>
      </w:r>
      <w:r w:rsidR="001910B2">
        <w:t xml:space="preserve">Peterd </w:t>
      </w:r>
      <w:r w:rsidRPr="001910B2">
        <w:t>Község</w:t>
      </w:r>
      <w:r w:rsidRPr="001910B2">
        <w:rPr>
          <w:rFonts w:eastAsia="Calibri"/>
        </w:rPr>
        <w:t xml:space="preserve"> </w:t>
      </w:r>
      <w:r w:rsidRPr="007A46A7">
        <w:rPr>
          <w:rFonts w:eastAsia="Calibri"/>
        </w:rPr>
        <w:t>Településfejlesztési</w:t>
      </w:r>
      <w:r w:rsidRPr="00064E95">
        <w:rPr>
          <w:rFonts w:eastAsia="Calibri"/>
        </w:rPr>
        <w:t xml:space="preserve"> Koncepciójának, Integrált Településfejlesztési Stratégiájának, Településrendezési Eszközeinek (Településszerkezeti terv, Helyi Építési Szabályzat), valamint az egyes településrendezési sajátos jogintézmények a Településképi rendelet, a Településképi Arculati Kézikönyv (TAK) készítése vagy azok módosítása széleskörű egyeztetés keretén belül, a Kormányrendelet és az e rendelet alapján alkotott partnerségi egyeztetési szabályai szerint történik.</w:t>
      </w:r>
    </w:p>
    <w:p w:rsidR="00603864" w:rsidRPr="00064E95" w:rsidRDefault="00603864" w:rsidP="00603864">
      <w:pPr>
        <w:autoSpaceDE w:val="0"/>
        <w:ind w:left="426"/>
        <w:jc w:val="both"/>
        <w:rPr>
          <w:rFonts w:eastAsia="Calibri"/>
        </w:rPr>
      </w:pPr>
    </w:p>
    <w:p w:rsidR="00603864" w:rsidRPr="00064E95" w:rsidRDefault="00603864" w:rsidP="00603864">
      <w:pPr>
        <w:jc w:val="both"/>
      </w:pPr>
      <w:r w:rsidRPr="00064E95">
        <w:t xml:space="preserve"> (2)  A partnerségi egyeztetésben részt vevő </w:t>
      </w:r>
      <w:r w:rsidRPr="001910B2">
        <w:t>partnerek köre</w:t>
      </w:r>
      <w:r w:rsidRPr="00064E95">
        <w:t xml:space="preserve"> az alábbi: </w:t>
      </w:r>
    </w:p>
    <w:p w:rsidR="00603864" w:rsidRPr="00064E95" w:rsidRDefault="00603864" w:rsidP="00603864">
      <w:pPr>
        <w:pStyle w:val="Listaszerbekezds"/>
        <w:numPr>
          <w:ilvl w:val="0"/>
          <w:numId w:val="1"/>
        </w:numPr>
        <w:spacing w:after="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064E95">
        <w:rPr>
          <w:rFonts w:ascii="Times New Roman" w:hAnsi="Times New Roman"/>
          <w:sz w:val="24"/>
          <w:szCs w:val="24"/>
        </w:rPr>
        <w:t>A készítéssel, módosítással érintett területen élő lakosság és az érintett ingatlantulajdonosok,</w:t>
      </w:r>
    </w:p>
    <w:p w:rsidR="00603864" w:rsidRPr="00064E95" w:rsidRDefault="00603864" w:rsidP="00603864">
      <w:pPr>
        <w:pStyle w:val="Listaszerbekezds"/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64E95">
        <w:rPr>
          <w:rFonts w:ascii="Times New Roman" w:hAnsi="Times New Roman"/>
          <w:sz w:val="24"/>
          <w:szCs w:val="24"/>
        </w:rPr>
        <w:t>a település területén működő érdekképviseleti szervek és civil szervezetek,</w:t>
      </w:r>
    </w:p>
    <w:p w:rsidR="00603864" w:rsidRPr="00064E95" w:rsidRDefault="00603864" w:rsidP="00603864">
      <w:pPr>
        <w:pStyle w:val="Listaszerbekezds"/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64E95">
        <w:rPr>
          <w:rFonts w:ascii="Times New Roman" w:hAnsi="Times New Roman"/>
          <w:sz w:val="24"/>
          <w:szCs w:val="24"/>
        </w:rPr>
        <w:t xml:space="preserve">a készítéssel, módosítással érintett területen ingatlannal, székhellyel vagy telephellyel rendelkező gazdálkodó szervezet, </w:t>
      </w:r>
    </w:p>
    <w:p w:rsidR="00603864" w:rsidRPr="00064E95" w:rsidRDefault="00603864" w:rsidP="00603864">
      <w:pPr>
        <w:pStyle w:val="Listaszerbekezds"/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64E95">
        <w:rPr>
          <w:rFonts w:ascii="Times New Roman" w:hAnsi="Times New Roman"/>
          <w:sz w:val="24"/>
          <w:szCs w:val="24"/>
        </w:rPr>
        <w:t>a település területén működő vallási közösségek.</w:t>
      </w:r>
    </w:p>
    <w:p w:rsidR="00603864" w:rsidRPr="00064E95" w:rsidRDefault="00603864" w:rsidP="0060386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864" w:rsidRPr="00064E95" w:rsidRDefault="00603864" w:rsidP="00064E95">
      <w:pPr>
        <w:autoSpaceDE w:val="0"/>
        <w:ind w:left="426" w:hanging="426"/>
        <w:jc w:val="both"/>
      </w:pPr>
      <w:r w:rsidRPr="00064E95">
        <w:t xml:space="preserve"> (3) A </w:t>
      </w:r>
      <w:r w:rsidRPr="00064E95">
        <w:rPr>
          <w:rFonts w:eastAsia="Calibri"/>
        </w:rPr>
        <w:t xml:space="preserve">(2) bekezdésben b) és c) pont szerinti partnerek </w:t>
      </w:r>
      <w:r w:rsidRPr="00064E95">
        <w:t>az adott véleményezési eljárásba, az Önkormányzat polgármesteréhez a megadott határidőben benyújtott írásbeli kérelemmel jelentkezhet be. A kérelemben meg kell jelölni a véleményezési eljárás tárgyát, a szervezet nevét, képviselőjét, postai címét és e-mail címét.</w:t>
      </w:r>
    </w:p>
    <w:p w:rsidR="00603864" w:rsidRPr="00064E95" w:rsidRDefault="00603864" w:rsidP="00603864">
      <w:pPr>
        <w:autoSpaceDE w:val="0"/>
        <w:jc w:val="center"/>
        <w:rPr>
          <w:rFonts w:eastAsia="Calibri"/>
          <w:b/>
        </w:rPr>
      </w:pPr>
    </w:p>
    <w:p w:rsidR="00603864" w:rsidRPr="00064E95" w:rsidRDefault="00603864" w:rsidP="00603864">
      <w:pPr>
        <w:autoSpaceDE w:val="0"/>
        <w:jc w:val="center"/>
        <w:rPr>
          <w:rFonts w:eastAsia="Calibri"/>
          <w:b/>
        </w:rPr>
      </w:pPr>
      <w:r w:rsidRPr="00064E95">
        <w:rPr>
          <w:rFonts w:eastAsia="Calibri"/>
          <w:b/>
        </w:rPr>
        <w:t>A partnerekkel történő egyeztetés szabályai</w:t>
      </w:r>
    </w:p>
    <w:p w:rsidR="00603864" w:rsidRPr="00064E95" w:rsidRDefault="00603864" w:rsidP="00603864">
      <w:pPr>
        <w:autoSpaceDE w:val="0"/>
        <w:spacing w:before="120" w:after="120"/>
        <w:jc w:val="both"/>
        <w:rPr>
          <w:rFonts w:eastAsia="Calibri"/>
        </w:rPr>
      </w:pPr>
      <w:r w:rsidRPr="00064E95">
        <w:rPr>
          <w:rFonts w:eastAsia="Calibri"/>
        </w:rPr>
        <w:t>2.§</w:t>
      </w:r>
      <w:r w:rsidRPr="00064E95">
        <w:rPr>
          <w:rFonts w:eastAsia="Calibri"/>
          <w:b/>
        </w:rPr>
        <w:t xml:space="preserve"> (</w:t>
      </w:r>
      <w:r w:rsidRPr="00064E95">
        <w:rPr>
          <w:rFonts w:eastAsia="Calibri"/>
        </w:rPr>
        <w:t>1)</w:t>
      </w:r>
      <w:r w:rsidRPr="00064E95">
        <w:rPr>
          <w:rFonts w:eastAsia="Calibri"/>
          <w:b/>
        </w:rPr>
        <w:t xml:space="preserve"> </w:t>
      </w:r>
      <w:r w:rsidRPr="00064E95">
        <w:rPr>
          <w:rFonts w:eastAsia="Calibri"/>
        </w:rPr>
        <w:t>Adott véleményezési eljárás során a partnerek minimális tájékoztatási formáját a Kormányrendelet alapján a jelen rendelet 1. sz. függelékének táblázata tartalmazza.</w:t>
      </w:r>
    </w:p>
    <w:p w:rsidR="00603864" w:rsidRPr="00064E95" w:rsidRDefault="00603864" w:rsidP="00603864">
      <w:pPr>
        <w:numPr>
          <w:ilvl w:val="0"/>
          <w:numId w:val="2"/>
        </w:numPr>
        <w:autoSpaceDE w:val="0"/>
        <w:spacing w:before="120" w:after="120"/>
        <w:jc w:val="both"/>
        <w:rPr>
          <w:rFonts w:eastAsia="Calibri"/>
        </w:rPr>
      </w:pPr>
      <w:r w:rsidRPr="00064E95">
        <w:rPr>
          <w:rFonts w:eastAsia="Calibri"/>
        </w:rPr>
        <w:t>Az előzetes tájékoztatás során a Kormányrendelet 29/A.§ (3) bekezdés szerint közzétett hirdetmény tájékoztatást nyújt az eljárás tárgyáról, megindításáról, az előzetes tájékoztató elérhetőségéről, az eljárás és a véleményezés módjáról, és annak határidejéről.</w:t>
      </w:r>
    </w:p>
    <w:p w:rsidR="00603864" w:rsidRPr="00064E95" w:rsidRDefault="00603864" w:rsidP="00603864">
      <w:pPr>
        <w:numPr>
          <w:ilvl w:val="0"/>
          <w:numId w:val="2"/>
        </w:numPr>
        <w:autoSpaceDE w:val="0"/>
        <w:spacing w:before="120" w:after="120"/>
        <w:jc w:val="both"/>
        <w:rPr>
          <w:rFonts w:eastAsia="Calibri"/>
        </w:rPr>
      </w:pPr>
      <w:r w:rsidRPr="00064E95">
        <w:rPr>
          <w:rFonts w:eastAsia="Calibri"/>
        </w:rPr>
        <w:t>A véleményezési eljárás során a Kormányrendelet 29/A.§ (3) bekezdése szerint közzétett hirdetmény tájékoztatást nyújt az eljárás tárgyáról, az elkészült tervezet elérhetőségéről, a véleményezési módjáról és annak határidejéről.</w:t>
      </w:r>
    </w:p>
    <w:p w:rsidR="00603864" w:rsidRPr="00064E95" w:rsidRDefault="00603864" w:rsidP="00603864">
      <w:pPr>
        <w:numPr>
          <w:ilvl w:val="0"/>
          <w:numId w:val="2"/>
        </w:numPr>
        <w:autoSpaceDE w:val="0"/>
        <w:spacing w:before="120" w:after="120"/>
        <w:ind w:left="448" w:hanging="448"/>
        <w:jc w:val="both"/>
        <w:rPr>
          <w:rFonts w:eastAsia="Calibri"/>
        </w:rPr>
      </w:pPr>
      <w:r w:rsidRPr="00064E95">
        <w:rPr>
          <w:rFonts w:eastAsia="Calibri"/>
        </w:rPr>
        <w:t xml:space="preserve">Lakossági fórum esetén, annak tárgyáról, helyéről és időpontjáról a lakossági fórum idejét megelőző 8 nappal korábban a helyben szokásos módon közzétett lakossági </w:t>
      </w:r>
      <w:r w:rsidRPr="00064E95">
        <w:rPr>
          <w:rFonts w:eastAsia="Calibri"/>
        </w:rPr>
        <w:lastRenderedPageBreak/>
        <w:t xml:space="preserve">hirdetmény útján kell értesíteni a partnereket. A lakossági fórumról jelenléti ív és jegyzőkönyv készül, mely írásban rögzíti a javaslatokat, észrevételeket. A jegyzőkönyv tartalmazza a javaslattevő, észrevételező nevét és címét. </w:t>
      </w:r>
    </w:p>
    <w:p w:rsidR="00603864" w:rsidRPr="00064E95" w:rsidRDefault="00603864" w:rsidP="00603864">
      <w:pPr>
        <w:numPr>
          <w:ilvl w:val="0"/>
          <w:numId w:val="2"/>
        </w:numPr>
        <w:autoSpaceDE w:val="0"/>
        <w:spacing w:before="120"/>
        <w:ind w:left="448" w:hanging="448"/>
        <w:jc w:val="both"/>
        <w:rPr>
          <w:rFonts w:eastAsia="Calibri"/>
        </w:rPr>
      </w:pPr>
      <w:r w:rsidRPr="00064E95">
        <w:rPr>
          <w:rFonts w:eastAsia="Calibri"/>
        </w:rPr>
        <w:t>Amennyiben nincs lakossági fórum, a partnerek az észrevételeiket, javaslataikat a hirdetmény közzétételétől számított 8 napon belül tehetik meg, a polgármesterhez címzett, írásban benyújtott, szövegszerű, indoklással ellátott véleményben.</w:t>
      </w:r>
    </w:p>
    <w:p w:rsidR="00603864" w:rsidRPr="00064E95" w:rsidRDefault="00603864" w:rsidP="00064E95">
      <w:pPr>
        <w:autoSpaceDE w:val="0"/>
        <w:jc w:val="both"/>
        <w:rPr>
          <w:rFonts w:eastAsia="Calibri"/>
        </w:rPr>
      </w:pPr>
    </w:p>
    <w:p w:rsidR="00603864" w:rsidRPr="00064E95" w:rsidRDefault="00603864" w:rsidP="00603864">
      <w:pPr>
        <w:autoSpaceDE w:val="0"/>
        <w:jc w:val="center"/>
        <w:rPr>
          <w:rFonts w:eastAsia="Calibri"/>
          <w:b/>
        </w:rPr>
      </w:pPr>
      <w:r w:rsidRPr="00064E95">
        <w:rPr>
          <w:rFonts w:eastAsia="Calibri"/>
          <w:b/>
        </w:rPr>
        <w:t xml:space="preserve">Vélemények dokumentálása, nyilvántartása, megválaszolása, </w:t>
      </w:r>
    </w:p>
    <w:p w:rsidR="00603864" w:rsidRPr="00064E95" w:rsidRDefault="00603864" w:rsidP="00603864">
      <w:pPr>
        <w:autoSpaceDE w:val="0"/>
        <w:jc w:val="center"/>
        <w:rPr>
          <w:b/>
        </w:rPr>
      </w:pPr>
      <w:r w:rsidRPr="00064E95">
        <w:rPr>
          <w:b/>
        </w:rPr>
        <w:t xml:space="preserve">településfejlesztési és településrendezési dokumentumok, </w:t>
      </w:r>
    </w:p>
    <w:p w:rsidR="00603864" w:rsidRPr="00064E95" w:rsidRDefault="00603864" w:rsidP="00603864">
      <w:pPr>
        <w:autoSpaceDE w:val="0"/>
        <w:jc w:val="center"/>
        <w:rPr>
          <w:b/>
        </w:rPr>
      </w:pPr>
      <w:r w:rsidRPr="00064E95">
        <w:rPr>
          <w:b/>
        </w:rPr>
        <w:t>valamint az egyes településrendezési sajátos jogintézmények közzététele</w:t>
      </w:r>
    </w:p>
    <w:p w:rsidR="00603864" w:rsidRPr="00064E95" w:rsidRDefault="00603864" w:rsidP="00603864">
      <w:pPr>
        <w:autoSpaceDE w:val="0"/>
        <w:jc w:val="center"/>
        <w:rPr>
          <w:b/>
        </w:rPr>
      </w:pPr>
    </w:p>
    <w:p w:rsidR="00603864" w:rsidRPr="00064E95" w:rsidRDefault="00603864" w:rsidP="00603864">
      <w:pPr>
        <w:autoSpaceDE w:val="0"/>
        <w:spacing w:before="120" w:after="120"/>
        <w:jc w:val="both"/>
        <w:rPr>
          <w:rFonts w:eastAsia="Calibri"/>
        </w:rPr>
      </w:pPr>
      <w:r w:rsidRPr="00064E95">
        <w:rPr>
          <w:rFonts w:eastAsia="Calibri"/>
        </w:rPr>
        <w:t>3.§ (1) A beérkezett vélemények dokumentálása, nyilvántartása, valamint az el nem fogadott javaslatok</w:t>
      </w:r>
      <w:r w:rsidRPr="00064E95">
        <w:rPr>
          <w:rFonts w:eastAsia="Calibri"/>
        </w:rPr>
        <w:tab/>
        <w:t xml:space="preserve">indokolása, azok dokumentálása és nyilvántartása az államigazgatási véleményekre vonatkozó, </w:t>
      </w:r>
      <w:r w:rsidRPr="00064E95">
        <w:rPr>
          <w:rFonts w:eastAsia="Calibri"/>
        </w:rPr>
        <w:tab/>
        <w:t xml:space="preserve">a Kormányrendeletben rögzített szabályok szerint történik. </w:t>
      </w:r>
    </w:p>
    <w:p w:rsidR="00603864" w:rsidRPr="00064E95" w:rsidRDefault="00603864" w:rsidP="00603864">
      <w:pPr>
        <w:numPr>
          <w:ilvl w:val="0"/>
          <w:numId w:val="3"/>
        </w:numPr>
        <w:autoSpaceDE w:val="0"/>
        <w:spacing w:before="120" w:after="120"/>
        <w:jc w:val="both"/>
        <w:rPr>
          <w:rFonts w:eastAsia="Calibri"/>
        </w:rPr>
      </w:pPr>
      <w:r w:rsidRPr="00064E95">
        <w:rPr>
          <w:rFonts w:eastAsia="Calibri"/>
        </w:rPr>
        <w:t xml:space="preserve">A beérkezett véleményekről, javaslatokról készülő összefoglaló és az annak elfogadásáról szóló határozat a honlapon kerül kihirdetésre. </w:t>
      </w:r>
    </w:p>
    <w:p w:rsidR="00603864" w:rsidRPr="00064E95" w:rsidRDefault="00603864" w:rsidP="00603864">
      <w:pPr>
        <w:numPr>
          <w:ilvl w:val="0"/>
          <w:numId w:val="3"/>
        </w:numPr>
        <w:autoSpaceDE w:val="0"/>
        <w:spacing w:before="120"/>
        <w:jc w:val="both"/>
        <w:rPr>
          <w:rFonts w:eastAsia="Calibri"/>
        </w:rPr>
      </w:pPr>
      <w:r w:rsidRPr="00064E95">
        <w:rPr>
          <w:rFonts w:eastAsia="Calibri"/>
        </w:rPr>
        <w:t>A településfejlesztési és településrendezési dokumentumokat,</w:t>
      </w:r>
      <w:r w:rsidRPr="00064E95">
        <w:t xml:space="preserve"> valamint az egyes településrendezési sajátos jogintézményekről szóló önkormányzati döntéseket</w:t>
      </w:r>
      <w:r w:rsidRPr="00064E95">
        <w:rPr>
          <w:rFonts w:eastAsia="Calibri"/>
        </w:rPr>
        <w:t xml:space="preserve"> elfogadásukat követően a honlapon közzé kell tenni.</w:t>
      </w:r>
    </w:p>
    <w:p w:rsidR="00603864" w:rsidRDefault="00603864" w:rsidP="00603864">
      <w:pPr>
        <w:autoSpaceDE w:val="0"/>
        <w:jc w:val="both"/>
        <w:rPr>
          <w:rFonts w:eastAsia="Calibri"/>
        </w:rPr>
      </w:pPr>
    </w:p>
    <w:p w:rsidR="00064E95" w:rsidRPr="00064E95" w:rsidRDefault="00064E95" w:rsidP="00603864">
      <w:pPr>
        <w:autoSpaceDE w:val="0"/>
        <w:jc w:val="both"/>
        <w:rPr>
          <w:rFonts w:eastAsia="Calibri"/>
        </w:rPr>
      </w:pPr>
    </w:p>
    <w:p w:rsidR="00603864" w:rsidRPr="00064E95" w:rsidRDefault="00603864" w:rsidP="00603864">
      <w:pPr>
        <w:autoSpaceDE w:val="0"/>
        <w:jc w:val="center"/>
        <w:rPr>
          <w:rFonts w:eastAsia="Calibri"/>
          <w:b/>
          <w:bCs/>
        </w:rPr>
      </w:pPr>
      <w:r w:rsidRPr="00064E95">
        <w:rPr>
          <w:rFonts w:eastAsia="Calibri"/>
          <w:b/>
          <w:bCs/>
        </w:rPr>
        <w:t>Záró rendelkezés</w:t>
      </w:r>
    </w:p>
    <w:p w:rsidR="00603864" w:rsidRPr="00064E95" w:rsidRDefault="00603864" w:rsidP="00603864">
      <w:pPr>
        <w:autoSpaceDE w:val="0"/>
        <w:jc w:val="center"/>
        <w:rPr>
          <w:rFonts w:eastAsia="Calibri"/>
          <w:b/>
          <w:bCs/>
        </w:rPr>
      </w:pPr>
    </w:p>
    <w:p w:rsidR="00603864" w:rsidRPr="00064E95" w:rsidRDefault="00603864" w:rsidP="001910B2">
      <w:pPr>
        <w:autoSpaceDE w:val="0"/>
        <w:jc w:val="both"/>
        <w:rPr>
          <w:rFonts w:eastAsia="Calibri"/>
        </w:rPr>
      </w:pPr>
      <w:r w:rsidRPr="00064E95">
        <w:rPr>
          <w:rFonts w:eastAsia="Calibri"/>
        </w:rPr>
        <w:t>4.§  A  rendelet a kihirdetést követő napon lép hatályba.</w:t>
      </w:r>
    </w:p>
    <w:p w:rsidR="00603864" w:rsidRPr="00064E95" w:rsidRDefault="00603864" w:rsidP="00603864">
      <w:pPr>
        <w:autoSpaceDE w:val="0"/>
        <w:rPr>
          <w:rFonts w:eastAsia="Calibri"/>
        </w:rPr>
      </w:pPr>
    </w:p>
    <w:p w:rsidR="00603864" w:rsidRPr="00064E95" w:rsidRDefault="00603864" w:rsidP="00603864">
      <w:pPr>
        <w:autoSpaceDE w:val="0"/>
        <w:rPr>
          <w:rFonts w:eastAsia="Calibri"/>
          <w:shd w:val="clear" w:color="auto" w:fill="FFFF00"/>
        </w:rPr>
      </w:pPr>
    </w:p>
    <w:p w:rsidR="00603864" w:rsidRPr="00064E95" w:rsidRDefault="00603864" w:rsidP="00603864">
      <w:pPr>
        <w:autoSpaceDE w:val="0"/>
        <w:rPr>
          <w:rFonts w:eastAsia="Calibri"/>
          <w:b/>
          <w:i/>
        </w:rPr>
      </w:pPr>
    </w:p>
    <w:p w:rsidR="00603864" w:rsidRPr="00064E95" w:rsidRDefault="00603864" w:rsidP="00603864">
      <w:pPr>
        <w:autoSpaceDE w:val="0"/>
        <w:rPr>
          <w:rFonts w:eastAsia="Calibri"/>
        </w:rPr>
      </w:pP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="001910B2">
        <w:rPr>
          <w:rFonts w:eastAsia="Calibri"/>
        </w:rPr>
        <w:t>Koskáné Barka Ibolya</w:t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  <w:t>Csalos Beáta</w:t>
      </w:r>
    </w:p>
    <w:p w:rsidR="00603864" w:rsidRPr="00064E95" w:rsidRDefault="00603864" w:rsidP="00603864">
      <w:pPr>
        <w:autoSpaceDE w:val="0"/>
        <w:rPr>
          <w:rFonts w:eastAsia="Calibri"/>
        </w:rPr>
      </w:pPr>
      <w:r w:rsidRPr="00064E95">
        <w:rPr>
          <w:rFonts w:eastAsia="Calibri"/>
        </w:rPr>
        <w:tab/>
      </w:r>
      <w:r w:rsidRPr="00064E95">
        <w:rPr>
          <w:rFonts w:eastAsia="Calibri"/>
        </w:rPr>
        <w:tab/>
        <w:t>polgármester</w:t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="001910B2">
        <w:rPr>
          <w:rFonts w:eastAsia="Calibri"/>
        </w:rPr>
        <w:tab/>
      </w:r>
      <w:r w:rsidR="00064E95">
        <w:rPr>
          <w:rFonts w:eastAsia="Calibri"/>
        </w:rPr>
        <w:tab/>
      </w:r>
      <w:r w:rsidRPr="00064E95">
        <w:rPr>
          <w:rFonts w:eastAsia="Calibri"/>
        </w:rPr>
        <w:t>jegyző</w:t>
      </w:r>
    </w:p>
    <w:p w:rsidR="00603864" w:rsidRPr="00064E95" w:rsidRDefault="00603864" w:rsidP="00603864">
      <w:pPr>
        <w:autoSpaceDE w:val="0"/>
        <w:rPr>
          <w:rFonts w:eastAsia="Calibri"/>
          <w:b/>
          <w:i/>
        </w:rPr>
      </w:pPr>
    </w:p>
    <w:p w:rsidR="00603864" w:rsidRPr="00064E95" w:rsidRDefault="00603864" w:rsidP="00603864">
      <w:pPr>
        <w:autoSpaceDE w:val="0"/>
        <w:rPr>
          <w:rFonts w:eastAsia="Calibri"/>
          <w:b/>
          <w:i/>
        </w:rPr>
      </w:pPr>
    </w:p>
    <w:p w:rsidR="00603864" w:rsidRPr="00064E95" w:rsidRDefault="00603864" w:rsidP="00603864">
      <w:pPr>
        <w:autoSpaceDE w:val="0"/>
        <w:rPr>
          <w:rFonts w:eastAsia="Calibri"/>
          <w:b/>
          <w:i/>
        </w:rPr>
      </w:pPr>
    </w:p>
    <w:p w:rsidR="00603864" w:rsidRPr="00064E95" w:rsidRDefault="00603864" w:rsidP="00603864">
      <w:pPr>
        <w:autoSpaceDE w:val="0"/>
        <w:rPr>
          <w:rFonts w:eastAsia="Calibri"/>
          <w:b/>
          <w:i/>
        </w:rPr>
      </w:pPr>
    </w:p>
    <w:p w:rsidR="00603864" w:rsidRPr="00064E95" w:rsidRDefault="00603864" w:rsidP="00603864">
      <w:pPr>
        <w:autoSpaceDE w:val="0"/>
        <w:rPr>
          <w:rFonts w:eastAsia="Calibri"/>
        </w:rPr>
      </w:pPr>
      <w:r w:rsidRPr="00064E95">
        <w:rPr>
          <w:rFonts w:eastAsia="Calibri"/>
        </w:rPr>
        <w:t xml:space="preserve">A rendeletet a képviselő-testület a 2017. </w:t>
      </w:r>
      <w:r w:rsidR="001910B2">
        <w:rPr>
          <w:rFonts w:eastAsia="Calibri"/>
        </w:rPr>
        <w:t>június 8</w:t>
      </w:r>
      <w:r w:rsidRPr="00064E95">
        <w:rPr>
          <w:rFonts w:eastAsia="Calibri"/>
        </w:rPr>
        <w:t>-i ülésén fogadta el. Kihirdetésre került 2017. június 21-én.</w:t>
      </w:r>
    </w:p>
    <w:p w:rsidR="00603864" w:rsidRPr="00064E95" w:rsidRDefault="00603864" w:rsidP="00603864">
      <w:pPr>
        <w:autoSpaceDE w:val="0"/>
        <w:rPr>
          <w:rFonts w:eastAsia="Calibri"/>
        </w:rPr>
      </w:pPr>
    </w:p>
    <w:p w:rsidR="00603864" w:rsidRPr="00064E95" w:rsidRDefault="00603864" w:rsidP="00603864">
      <w:pPr>
        <w:autoSpaceDE w:val="0"/>
        <w:rPr>
          <w:rFonts w:eastAsia="Calibri"/>
        </w:rPr>
      </w:pPr>
    </w:p>
    <w:p w:rsidR="00603864" w:rsidRPr="00064E95" w:rsidRDefault="00603864" w:rsidP="00603864">
      <w:pPr>
        <w:autoSpaceDE w:val="0"/>
        <w:rPr>
          <w:rFonts w:eastAsia="Calibri"/>
        </w:rPr>
      </w:pP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="00064E95">
        <w:rPr>
          <w:rFonts w:eastAsia="Calibri"/>
        </w:rPr>
        <w:tab/>
      </w:r>
      <w:r w:rsidRPr="00064E95">
        <w:rPr>
          <w:rFonts w:eastAsia="Calibri"/>
        </w:rPr>
        <w:t>Csalos Beáta</w:t>
      </w:r>
    </w:p>
    <w:p w:rsidR="00603864" w:rsidRPr="00064E95" w:rsidRDefault="00603864" w:rsidP="00603864">
      <w:pPr>
        <w:autoSpaceDE w:val="0"/>
        <w:rPr>
          <w:rFonts w:eastAsia="Calibri"/>
        </w:rPr>
      </w:pP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Pr="00064E95">
        <w:rPr>
          <w:rFonts w:eastAsia="Calibri"/>
        </w:rPr>
        <w:tab/>
      </w:r>
      <w:r w:rsidR="00064E95">
        <w:rPr>
          <w:rFonts w:eastAsia="Calibri"/>
        </w:rPr>
        <w:tab/>
      </w:r>
      <w:r w:rsidRPr="00064E95">
        <w:rPr>
          <w:rFonts w:eastAsia="Calibri"/>
        </w:rPr>
        <w:t>jegyző</w:t>
      </w:r>
    </w:p>
    <w:p w:rsidR="00603864" w:rsidRDefault="00603864" w:rsidP="00603864">
      <w:pPr>
        <w:pageBreakBefore/>
        <w:autoSpaceDE w:val="0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lastRenderedPageBreak/>
        <w:t>1.sz.Függelék</w:t>
      </w:r>
    </w:p>
    <w:p w:rsidR="00603864" w:rsidRDefault="00603864" w:rsidP="00603864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  <w:strike/>
          <w:color w:val="FF0000"/>
        </w:rPr>
        <w:t xml:space="preserve"> </w:t>
      </w:r>
      <w:r>
        <w:rPr>
          <w:rFonts w:ascii="Arial Narrow" w:eastAsia="Calibri" w:hAnsi="Arial Narrow"/>
          <w:b/>
        </w:rPr>
        <w:t>partnerek minimális tájékoztatási formája</w:t>
      </w:r>
    </w:p>
    <w:p w:rsidR="00603864" w:rsidRDefault="00603864" w:rsidP="00064E95">
      <w:pPr>
        <w:autoSpaceDE w:val="0"/>
        <w:jc w:val="center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(314/2012. (XI.8.) Kormányrendelet 29.§ és 29/A.§ alapján)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518"/>
        <w:gridCol w:w="2410"/>
        <w:gridCol w:w="1911"/>
        <w:gridCol w:w="2449"/>
      </w:tblGrid>
      <w:tr w:rsidR="00064E95" w:rsidRPr="008F1AA9" w:rsidTr="00064E95">
        <w:trPr>
          <w:jc w:val="center"/>
        </w:trPr>
        <w:tc>
          <w:tcPr>
            <w:tcW w:w="2518" w:type="dxa"/>
          </w:tcPr>
          <w:p w:rsidR="008F1AA9" w:rsidRPr="008F1AA9" w:rsidRDefault="008F1AA9">
            <w:pPr>
              <w:rPr>
                <w:b/>
              </w:rPr>
            </w:pPr>
          </w:p>
        </w:tc>
        <w:tc>
          <w:tcPr>
            <w:tcW w:w="2410" w:type="dxa"/>
          </w:tcPr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Eljárás típusa</w:t>
            </w:r>
          </w:p>
        </w:tc>
        <w:tc>
          <w:tcPr>
            <w:tcW w:w="1911" w:type="dxa"/>
          </w:tcPr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Előzetes tájékoztatás módja</w:t>
            </w:r>
          </w:p>
        </w:tc>
        <w:tc>
          <w:tcPr>
            <w:tcW w:w="2449" w:type="dxa"/>
          </w:tcPr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Elfogadás előtti véleményezés módja (munkaközi tájékoztatás)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</w:tcPr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Településfejlesztési koncepció és integrált településfejlesztési st</w:t>
            </w:r>
            <w:r>
              <w:rPr>
                <w:b/>
              </w:rPr>
              <w:t>rat</w:t>
            </w:r>
            <w:r w:rsidRPr="008F1AA9">
              <w:rPr>
                <w:b/>
              </w:rPr>
              <w:t>égia</w:t>
            </w:r>
          </w:p>
        </w:tc>
        <w:tc>
          <w:tcPr>
            <w:tcW w:w="2410" w:type="dxa"/>
          </w:tcPr>
          <w:p w:rsidR="008F1AA9" w:rsidRDefault="008F1AA9">
            <w:pPr>
              <w:rPr>
                <w:b/>
              </w:rPr>
            </w:pPr>
          </w:p>
          <w:p w:rsidR="008F1AA9" w:rsidRDefault="008F1AA9">
            <w:pPr>
              <w:rPr>
                <w:b/>
              </w:rPr>
            </w:pPr>
          </w:p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készítése</w:t>
            </w:r>
          </w:p>
        </w:tc>
        <w:tc>
          <w:tcPr>
            <w:tcW w:w="1911" w:type="dxa"/>
          </w:tcPr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közterületi hirdetőfelület</w:t>
            </w:r>
          </w:p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lakossági fórum</w:t>
            </w:r>
          </w:p>
        </w:tc>
        <w:tc>
          <w:tcPr>
            <w:tcW w:w="2449" w:type="dxa"/>
          </w:tcPr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közterületi hirdetőfelület</w:t>
            </w:r>
          </w:p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lakossági fórum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</w:tcPr>
          <w:p w:rsidR="008F1AA9" w:rsidRPr="008F1AA9" w:rsidRDefault="008F1AA9">
            <w:pPr>
              <w:rPr>
                <w:b/>
              </w:rPr>
            </w:pPr>
            <w:r w:rsidRPr="008F1AA9">
              <w:rPr>
                <w:b/>
              </w:rPr>
              <w:t>Településfejlesztési koncepció és integrált településfejlesztési st</w:t>
            </w:r>
            <w:r>
              <w:rPr>
                <w:b/>
              </w:rPr>
              <w:t>rat</w:t>
            </w:r>
            <w:r w:rsidRPr="008F1AA9">
              <w:rPr>
                <w:b/>
              </w:rPr>
              <w:t>égia</w:t>
            </w:r>
          </w:p>
        </w:tc>
        <w:tc>
          <w:tcPr>
            <w:tcW w:w="2410" w:type="dxa"/>
          </w:tcPr>
          <w:p w:rsidR="008F1AA9" w:rsidRDefault="008F1AA9">
            <w:pPr>
              <w:rPr>
                <w:b/>
              </w:rPr>
            </w:pPr>
          </w:p>
          <w:p w:rsidR="008F1AA9" w:rsidRPr="008F1AA9" w:rsidRDefault="008F1AA9">
            <w:pPr>
              <w:rPr>
                <w:b/>
              </w:rPr>
            </w:pPr>
            <w:r>
              <w:rPr>
                <w:b/>
              </w:rPr>
              <w:t>módosítása</w:t>
            </w:r>
          </w:p>
        </w:tc>
        <w:tc>
          <w:tcPr>
            <w:tcW w:w="1911" w:type="dxa"/>
          </w:tcPr>
          <w:p w:rsidR="008F1AA9" w:rsidRDefault="008F1AA9" w:rsidP="008F1AA9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AA9" w:rsidRPr="008F1AA9" w:rsidRDefault="008F1AA9" w:rsidP="008F1AA9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49" w:type="dxa"/>
          </w:tcPr>
          <w:p w:rsidR="008F1AA9" w:rsidRDefault="008F1AA9" w:rsidP="008F1AA9">
            <w:r>
              <w:t>- közterületi hirdetőfelület</w:t>
            </w:r>
          </w:p>
          <w:p w:rsidR="008F1AA9" w:rsidRDefault="008F1AA9" w:rsidP="008F1AA9">
            <w:r>
              <w:t xml:space="preserve">vagy </w:t>
            </w:r>
          </w:p>
          <w:p w:rsidR="008F1AA9" w:rsidRPr="008F1AA9" w:rsidRDefault="008F1AA9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A9"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</w:tcPr>
          <w:p w:rsidR="00182CC3" w:rsidRPr="008F1AA9" w:rsidRDefault="00182CC3" w:rsidP="008F1AA9">
            <w:pPr>
              <w:rPr>
                <w:b/>
              </w:rPr>
            </w:pPr>
            <w:r>
              <w:rPr>
                <w:b/>
              </w:rPr>
              <w:t>Településképi Arculati Kézikönyv (TAK)</w:t>
            </w:r>
          </w:p>
        </w:tc>
        <w:tc>
          <w:tcPr>
            <w:tcW w:w="2410" w:type="dxa"/>
          </w:tcPr>
          <w:p w:rsidR="00182CC3" w:rsidRDefault="00182CC3" w:rsidP="008F1AA9">
            <w:pPr>
              <w:rPr>
                <w:b/>
              </w:rPr>
            </w:pPr>
          </w:p>
          <w:p w:rsidR="00064E95" w:rsidRDefault="00182CC3" w:rsidP="008F1AA9">
            <w:pPr>
              <w:rPr>
                <w:b/>
              </w:rPr>
            </w:pPr>
            <w:r>
              <w:rPr>
                <w:b/>
              </w:rPr>
              <w:t xml:space="preserve">készítése, </w:t>
            </w:r>
          </w:p>
          <w:p w:rsidR="00182CC3" w:rsidRDefault="00182CC3" w:rsidP="008F1AA9">
            <w:pPr>
              <w:rPr>
                <w:b/>
              </w:rPr>
            </w:pPr>
            <w:r>
              <w:rPr>
                <w:b/>
              </w:rPr>
              <w:t>módosítása</w:t>
            </w:r>
          </w:p>
        </w:tc>
        <w:tc>
          <w:tcPr>
            <w:tcW w:w="1911" w:type="dxa"/>
            <w:vMerge w:val="restart"/>
          </w:tcPr>
          <w:p w:rsidR="00182CC3" w:rsidRDefault="00182CC3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2CC3" w:rsidRDefault="00182CC3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közterületi hirdetőfelület</w:t>
            </w:r>
          </w:p>
          <w:p w:rsidR="00182CC3" w:rsidRDefault="00182CC3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önkormányzati honlap</w:t>
            </w:r>
          </w:p>
          <w:p w:rsidR="00182CC3" w:rsidRPr="008F1AA9" w:rsidRDefault="00182CC3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</w:tc>
        <w:tc>
          <w:tcPr>
            <w:tcW w:w="2449" w:type="dxa"/>
            <w:vMerge w:val="restart"/>
          </w:tcPr>
          <w:p w:rsidR="00182CC3" w:rsidRDefault="00182CC3" w:rsidP="00182CC3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182CC3" w:rsidRDefault="00182CC3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közterületi hirdetőfelület</w:t>
            </w:r>
          </w:p>
          <w:p w:rsidR="00182CC3" w:rsidRDefault="00182CC3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  <w:p w:rsidR="00182CC3" w:rsidRPr="008F1AA9" w:rsidRDefault="00182CC3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lakossági fórum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</w:tcPr>
          <w:p w:rsidR="00182CC3" w:rsidRDefault="00182CC3" w:rsidP="008F1AA9">
            <w:pPr>
              <w:rPr>
                <w:b/>
              </w:rPr>
            </w:pPr>
            <w:r>
              <w:rPr>
                <w:b/>
              </w:rPr>
              <w:t>Településképi rendelet</w:t>
            </w:r>
          </w:p>
        </w:tc>
        <w:tc>
          <w:tcPr>
            <w:tcW w:w="2410" w:type="dxa"/>
          </w:tcPr>
          <w:p w:rsidR="00064E95" w:rsidRDefault="00182CC3" w:rsidP="008F1AA9">
            <w:pPr>
              <w:rPr>
                <w:b/>
              </w:rPr>
            </w:pPr>
            <w:r>
              <w:rPr>
                <w:b/>
              </w:rPr>
              <w:t xml:space="preserve">készítése, </w:t>
            </w:r>
          </w:p>
          <w:p w:rsidR="00182CC3" w:rsidRDefault="00182CC3" w:rsidP="008F1AA9">
            <w:pPr>
              <w:rPr>
                <w:b/>
              </w:rPr>
            </w:pPr>
            <w:r>
              <w:rPr>
                <w:b/>
              </w:rPr>
              <w:t>módosítása</w:t>
            </w:r>
          </w:p>
        </w:tc>
        <w:tc>
          <w:tcPr>
            <w:tcW w:w="1911" w:type="dxa"/>
            <w:vMerge/>
          </w:tcPr>
          <w:p w:rsidR="00182CC3" w:rsidRDefault="00182CC3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182CC3" w:rsidRDefault="00182CC3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  <w:vMerge w:val="restart"/>
          </w:tcPr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>Településképi eszközök (TRE)</w:t>
            </w: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Default="00064E95" w:rsidP="008F1AA9">
            <w:pPr>
              <w:rPr>
                <w:b/>
              </w:rPr>
            </w:pPr>
          </w:p>
          <w:p w:rsidR="00064E95" w:rsidRPr="00182CC3" w:rsidRDefault="00064E95" w:rsidP="00182C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Településszerkezeti Terv (TSZT)</w:t>
            </w:r>
          </w:p>
          <w:p w:rsidR="00064E95" w:rsidRPr="00182CC3" w:rsidRDefault="00064E95" w:rsidP="00182C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Helyi Építési Szabályzat (HÉSZ) és Szabályozási Terv (SZT)</w:t>
            </w:r>
          </w:p>
        </w:tc>
        <w:tc>
          <w:tcPr>
            <w:tcW w:w="2410" w:type="dxa"/>
          </w:tcPr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>teljes eljárás</w:t>
            </w:r>
          </w:p>
        </w:tc>
        <w:tc>
          <w:tcPr>
            <w:tcW w:w="1911" w:type="dxa"/>
          </w:tcPr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közterületi hirdetőfelület</w:t>
            </w:r>
          </w:p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önkormányzati honlap</w:t>
            </w:r>
          </w:p>
          <w:p w:rsidR="00064E95" w:rsidRPr="00182CC3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</w:tc>
        <w:tc>
          <w:tcPr>
            <w:tcW w:w="2449" w:type="dxa"/>
            <w:vMerge w:val="restart"/>
          </w:tcPr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közterületi hirdetőfelület</w:t>
            </w:r>
          </w:p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lakossági fórum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  <w:vMerge/>
          </w:tcPr>
          <w:p w:rsidR="00064E95" w:rsidRPr="00182CC3" w:rsidRDefault="00064E95" w:rsidP="00182C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 xml:space="preserve">egyszerűsített </w:t>
            </w:r>
          </w:p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>eljárás</w:t>
            </w:r>
          </w:p>
        </w:tc>
        <w:tc>
          <w:tcPr>
            <w:tcW w:w="1911" w:type="dxa"/>
            <w:vMerge w:val="restart"/>
          </w:tcPr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  <w:vMerge/>
          </w:tcPr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  <w:vMerge/>
          </w:tcPr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 xml:space="preserve">tárgyalásos eljárás </w:t>
            </w:r>
          </w:p>
          <w:p w:rsidR="00064E95" w:rsidRPr="00064E95" w:rsidRDefault="00064E95" w:rsidP="00064E95">
            <w:r w:rsidRPr="00064E95">
              <w:t>Nemzetgazdasági szempontból kiemelt jelentőségű vagy</w:t>
            </w:r>
          </w:p>
          <w:p w:rsidR="00064E95" w:rsidRPr="00064E95" w:rsidRDefault="00064E95" w:rsidP="00064E95">
            <w:r w:rsidRPr="00064E95">
              <w:t>képviselő-testületi döntéssel kiemelt fejlesztési területté nyilvánított</w:t>
            </w:r>
          </w:p>
          <w:p w:rsidR="00064E95" w:rsidRPr="00064E95" w:rsidRDefault="00064E95" w:rsidP="00064E95">
            <w:r w:rsidRPr="00064E95">
              <w:t>területen megvalósítandó beruházás érdekében</w:t>
            </w:r>
            <w:r>
              <w:t xml:space="preserve"> </w:t>
            </w:r>
          </w:p>
        </w:tc>
        <w:tc>
          <w:tcPr>
            <w:tcW w:w="1911" w:type="dxa"/>
            <w:vMerge/>
          </w:tcPr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  <w:vMerge/>
          </w:tcPr>
          <w:p w:rsidR="00064E95" w:rsidRDefault="00064E95" w:rsidP="00064E95">
            <w:pPr>
              <w:pStyle w:val="Listaszerbekezd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>tárgyalásos eljárás</w:t>
            </w:r>
          </w:p>
          <w:p w:rsidR="00064E95" w:rsidRPr="00064E95" w:rsidRDefault="00064E95" w:rsidP="00064E9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64E95">
              <w:rPr>
                <w:rFonts w:ascii="Times New Roman" w:hAnsi="Times New Roman"/>
                <w:sz w:val="24"/>
                <w:szCs w:val="24"/>
              </w:rPr>
              <w:t>kihirdetett vészhelyzet esetén</w:t>
            </w:r>
          </w:p>
        </w:tc>
        <w:tc>
          <w:tcPr>
            <w:tcW w:w="1911" w:type="dxa"/>
            <w:vMerge/>
          </w:tcPr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</w:tcPr>
          <w:p w:rsidR="00064E95" w:rsidRDefault="00064E95" w:rsidP="00182CC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69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közterületi hirdetőfelület</w:t>
            </w:r>
          </w:p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vagy</w:t>
            </w:r>
          </w:p>
          <w:p w:rsidR="00064E95" w:rsidRPr="00064E95" w:rsidRDefault="00064E95" w:rsidP="00064E9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64E95">
              <w:rPr>
                <w:rFonts w:ascii="Times New Roman" w:hAnsi="Times New Roman"/>
                <w:sz w:val="24"/>
                <w:szCs w:val="24"/>
              </w:rPr>
              <w:t>önkormányzati honlap</w:t>
            </w:r>
          </w:p>
        </w:tc>
      </w:tr>
      <w:tr w:rsidR="00064E95" w:rsidRPr="008F1AA9" w:rsidTr="00064E95">
        <w:trPr>
          <w:jc w:val="center"/>
        </w:trPr>
        <w:tc>
          <w:tcPr>
            <w:tcW w:w="2518" w:type="dxa"/>
            <w:vMerge/>
          </w:tcPr>
          <w:p w:rsidR="00064E95" w:rsidRDefault="00064E95" w:rsidP="00064E95">
            <w:pPr>
              <w:pStyle w:val="Listaszerbekezd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E95" w:rsidRDefault="00064E95" w:rsidP="008F1AA9">
            <w:pPr>
              <w:rPr>
                <w:b/>
              </w:rPr>
            </w:pPr>
            <w:r>
              <w:rPr>
                <w:b/>
              </w:rPr>
              <w:t>állai főépítészi eljárás</w:t>
            </w:r>
          </w:p>
        </w:tc>
        <w:tc>
          <w:tcPr>
            <w:tcW w:w="1911" w:type="dxa"/>
            <w:vMerge/>
          </w:tcPr>
          <w:p w:rsidR="00064E95" w:rsidRDefault="00064E95" w:rsidP="008F1AA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064E95" w:rsidRDefault="00064E95" w:rsidP="00064E95">
            <w:pPr>
              <w:pStyle w:val="Listaszerbekezds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F3C" w:rsidRDefault="00ED0F3C" w:rsidP="008F1AA9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06" w:rsidRDefault="00607406" w:rsidP="001910B2">
      <w:r>
        <w:separator/>
      </w:r>
    </w:p>
  </w:endnote>
  <w:endnote w:type="continuationSeparator" w:id="0">
    <w:p w:rsidR="00607406" w:rsidRDefault="00607406" w:rsidP="0019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06" w:rsidRDefault="00607406" w:rsidP="001910B2">
      <w:r>
        <w:separator/>
      </w:r>
    </w:p>
  </w:footnote>
  <w:footnote w:type="continuationSeparator" w:id="0">
    <w:p w:rsidR="00607406" w:rsidRDefault="00607406" w:rsidP="0019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F556E7C"/>
    <w:multiLevelType w:val="hybridMultilevel"/>
    <w:tmpl w:val="D86E8C5E"/>
    <w:lvl w:ilvl="0" w:tplc="2DC65E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F31"/>
    <w:multiLevelType w:val="hybridMultilevel"/>
    <w:tmpl w:val="6F7C82A0"/>
    <w:lvl w:ilvl="0" w:tplc="2E76F1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9460F"/>
    <w:multiLevelType w:val="hybridMultilevel"/>
    <w:tmpl w:val="07828AA2"/>
    <w:lvl w:ilvl="0" w:tplc="165AF72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B0A5C"/>
    <w:multiLevelType w:val="hybridMultilevel"/>
    <w:tmpl w:val="5DFAD566"/>
    <w:lvl w:ilvl="0" w:tplc="2E76F1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64"/>
    <w:rsid w:val="00064E95"/>
    <w:rsid w:val="00170566"/>
    <w:rsid w:val="00182CC3"/>
    <w:rsid w:val="001910B2"/>
    <w:rsid w:val="00467C21"/>
    <w:rsid w:val="00603864"/>
    <w:rsid w:val="00607406"/>
    <w:rsid w:val="007A46A7"/>
    <w:rsid w:val="008F1AA9"/>
    <w:rsid w:val="00B80528"/>
    <w:rsid w:val="00DC28BB"/>
    <w:rsid w:val="00DF0528"/>
    <w:rsid w:val="00ED0F3C"/>
    <w:rsid w:val="00ED4C8E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64"/>
    <w:pPr>
      <w:suppressAutoHyphens/>
    </w:pPr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rsid w:val="00603864"/>
  </w:style>
  <w:style w:type="paragraph" w:styleId="Listaszerbekezds">
    <w:name w:val="List Paragraph"/>
    <w:basedOn w:val="Norml"/>
    <w:qFormat/>
    <w:rsid w:val="00603864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8F1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10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10B2"/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1910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10B2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E03A-EF3E-4A79-AE35-C3AA6A57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cp:lastPrinted>2017-06-19T11:32:00Z</cp:lastPrinted>
  <dcterms:created xsi:type="dcterms:W3CDTF">2017-06-19T11:26:00Z</dcterms:created>
  <dcterms:modified xsi:type="dcterms:W3CDTF">2017-06-19T11:32:00Z</dcterms:modified>
</cp:coreProperties>
</file>