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E7" w:rsidRDefault="006660E7" w:rsidP="00DE382C">
      <w:pPr>
        <w:jc w:val="center"/>
        <w:rPr>
          <w:b/>
        </w:rPr>
      </w:pPr>
    </w:p>
    <w:p w:rsidR="00DE382C" w:rsidRPr="006B05C6" w:rsidRDefault="00E67444" w:rsidP="00DE382C">
      <w:pPr>
        <w:jc w:val="center"/>
        <w:rPr>
          <w:b/>
        </w:rPr>
      </w:pPr>
      <w:r>
        <w:rPr>
          <w:b/>
        </w:rPr>
        <w:t xml:space="preserve">Peterd </w:t>
      </w:r>
      <w:r w:rsidR="00DE382C">
        <w:rPr>
          <w:b/>
        </w:rPr>
        <w:t>Község</w:t>
      </w:r>
      <w:r w:rsidR="00DE382C" w:rsidRPr="006B05C6">
        <w:rPr>
          <w:b/>
        </w:rPr>
        <w:t xml:space="preserve"> Önkormányzata Képviselő-testületének</w:t>
      </w:r>
    </w:p>
    <w:p w:rsidR="00DE382C" w:rsidRPr="00E47F7D" w:rsidRDefault="000D3ED2" w:rsidP="00DE382C">
      <w:pPr>
        <w:pStyle w:val="Szvegtrzs"/>
        <w:jc w:val="center"/>
        <w:rPr>
          <w:b/>
          <w:szCs w:val="24"/>
        </w:rPr>
      </w:pPr>
      <w:r>
        <w:rPr>
          <w:b/>
        </w:rPr>
        <w:t>3/</w:t>
      </w:r>
      <w:r w:rsidR="00DE382C">
        <w:rPr>
          <w:b/>
        </w:rPr>
        <w:t>2015.(</w:t>
      </w:r>
      <w:r>
        <w:rPr>
          <w:b/>
        </w:rPr>
        <w:t>II.15.</w:t>
      </w:r>
      <w:r w:rsidR="00DE382C">
        <w:rPr>
          <w:b/>
        </w:rPr>
        <w:t xml:space="preserve">) önkormányzati rendelete </w:t>
      </w:r>
      <w:r w:rsidR="00DE382C" w:rsidRPr="00E47F7D">
        <w:rPr>
          <w:b/>
          <w:szCs w:val="24"/>
        </w:rPr>
        <w:t xml:space="preserve">a köztisztaságról, valamint a települési szilárd hulladékkal kapcsolatos helyi közszolgáltatásról és annak kötelező igénybevételéről </w:t>
      </w:r>
      <w:r w:rsidR="00DE382C">
        <w:rPr>
          <w:b/>
          <w:szCs w:val="24"/>
        </w:rPr>
        <w:t>szóló</w:t>
      </w:r>
    </w:p>
    <w:p w:rsidR="00DE382C" w:rsidRPr="006B05C6" w:rsidRDefault="00E67444" w:rsidP="00DE382C">
      <w:pPr>
        <w:jc w:val="center"/>
        <w:rPr>
          <w:b/>
        </w:rPr>
      </w:pPr>
      <w:r>
        <w:rPr>
          <w:b/>
        </w:rPr>
        <w:t>9</w:t>
      </w:r>
      <w:r w:rsidR="00DE382C" w:rsidRPr="006B05C6">
        <w:rPr>
          <w:b/>
        </w:rPr>
        <w:t>/2013</w:t>
      </w:r>
      <w:r w:rsidR="00DE382C">
        <w:rPr>
          <w:b/>
        </w:rPr>
        <w:t>(</w:t>
      </w:r>
      <w:r w:rsidR="00DE382C" w:rsidRPr="006B05C6">
        <w:rPr>
          <w:b/>
        </w:rPr>
        <w:t>.</w:t>
      </w:r>
      <w:r>
        <w:rPr>
          <w:b/>
        </w:rPr>
        <w:t>IX.2</w:t>
      </w:r>
      <w:r w:rsidR="00DE382C">
        <w:rPr>
          <w:b/>
        </w:rPr>
        <w:t>5.) önkormányzati rendelet módosításáról</w:t>
      </w:r>
    </w:p>
    <w:p w:rsidR="00DE382C" w:rsidRDefault="00DE382C" w:rsidP="00DE382C">
      <w:pPr>
        <w:rPr>
          <w:b/>
        </w:rPr>
      </w:pPr>
    </w:p>
    <w:p w:rsidR="00E67444" w:rsidRDefault="00E67444" w:rsidP="00DE382C">
      <w:pPr>
        <w:rPr>
          <w:b/>
        </w:rPr>
      </w:pPr>
    </w:p>
    <w:p w:rsidR="00DE382C" w:rsidRDefault="00E67444" w:rsidP="00DE382C">
      <w:proofErr w:type="gramStart"/>
      <w:r w:rsidRPr="00E67444">
        <w:t xml:space="preserve">Peterd </w:t>
      </w:r>
      <w:r w:rsidR="00DE382C">
        <w:t xml:space="preserve"> Község</w:t>
      </w:r>
      <w:proofErr w:type="gramEnd"/>
      <w:r w:rsidR="00DE382C" w:rsidRPr="006B05C6">
        <w:t xml:space="preserve"> Önkormányzatának Képviselő-testülete a hulladékról szóló 2012. CLXXXV. törvény (a továbbiakban: </w:t>
      </w:r>
      <w:proofErr w:type="spellStart"/>
      <w:r w:rsidR="00DE382C" w:rsidRPr="006B05C6">
        <w:t>Ht</w:t>
      </w:r>
      <w:proofErr w:type="spellEnd"/>
      <w:r w:rsidR="00DE382C" w:rsidRPr="006B05C6">
        <w:t>.) 88. § (4) bekezdésében kapott felhatalmazás alapján</w:t>
      </w:r>
      <w:r w:rsidR="00DE382C" w:rsidRPr="00E47F7D">
        <w:t xml:space="preserve"> </w:t>
      </w:r>
      <w:r w:rsidR="00DE382C">
        <w:t xml:space="preserve">az Alaptörvény 32. cikk (1) a) </w:t>
      </w:r>
      <w:proofErr w:type="gramStart"/>
      <w:r w:rsidR="00DE382C">
        <w:t>pontjában  leírt</w:t>
      </w:r>
      <w:proofErr w:type="gramEnd"/>
      <w:r w:rsidR="00DE382C">
        <w:t xml:space="preserve"> jogkörével élve</w:t>
      </w:r>
      <w:r w:rsidR="00DE382C" w:rsidRPr="006B05C6">
        <w:t xml:space="preserve"> a következőket rendeli el:</w:t>
      </w:r>
    </w:p>
    <w:p w:rsidR="00DE382C" w:rsidRDefault="00DE382C" w:rsidP="00DE382C"/>
    <w:p w:rsidR="006660E7" w:rsidRDefault="006660E7" w:rsidP="00DE382C"/>
    <w:p w:rsidR="00DE382C" w:rsidRDefault="00E67444" w:rsidP="00DE382C">
      <w:r>
        <w:t>1.§ A 9/2013.(IX.2</w:t>
      </w:r>
      <w:r w:rsidR="00DE382C">
        <w:t>5.) önkormányzati rendelet 7.§ (6) helyébe az alábbi rendelkezés lép:</w:t>
      </w:r>
    </w:p>
    <w:p w:rsidR="00DE382C" w:rsidRDefault="00DE382C" w:rsidP="00DE382C"/>
    <w:p w:rsidR="00DE382C" w:rsidRDefault="00DE382C" w:rsidP="00DE382C">
      <w:r>
        <w:t>„</w:t>
      </w:r>
    </w:p>
    <w:p w:rsidR="00DE382C" w:rsidRDefault="00DE382C" w:rsidP="00DE382C">
      <w:pPr>
        <w:jc w:val="both"/>
      </w:pPr>
    </w:p>
    <w:p w:rsidR="00DE382C" w:rsidRDefault="00DE382C" w:rsidP="00DE382C">
      <w:pPr>
        <w:jc w:val="both"/>
      </w:pPr>
      <w:r>
        <w:t>(6) Az ingatlanhasználó személyében és az alkalmazott tárolóedény adataiban bekövetkezett változást a közszolgáltatónak 15 napon belül írásban be kell jelenteni. A változás bejelentésének elmulasztása esetén a bejelentés megtörténtét követő hónap 1. napjáig a közszolgáltatási d</w:t>
      </w:r>
      <w:r w:rsidR="006660E7">
        <w:t>íjat a korábbi ingatlanhasználó köteles megfizetni.</w:t>
      </w:r>
    </w:p>
    <w:p w:rsidR="006660E7" w:rsidRDefault="006660E7" w:rsidP="00DE382C">
      <w:pPr>
        <w:jc w:val="both"/>
      </w:pPr>
    </w:p>
    <w:p w:rsidR="006660E7" w:rsidRDefault="006660E7" w:rsidP="00DE38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„</w:t>
      </w:r>
    </w:p>
    <w:p w:rsidR="00DE382C" w:rsidRDefault="00DE382C" w:rsidP="00DE382C"/>
    <w:p w:rsidR="00DE382C" w:rsidRDefault="00E67444" w:rsidP="00DE382C">
      <w:r>
        <w:t>2.§. A 9/2013.(IX.2</w:t>
      </w:r>
      <w:r w:rsidR="00DE382C">
        <w:t>5.) önkormányzati rendelet 11.§.</w:t>
      </w:r>
      <w:proofErr w:type="spellStart"/>
      <w:r w:rsidR="00DE382C">
        <w:t>-</w:t>
      </w:r>
      <w:proofErr w:type="gramStart"/>
      <w:r w:rsidR="00DE382C">
        <w:t>a</w:t>
      </w:r>
      <w:proofErr w:type="spellEnd"/>
      <w:proofErr w:type="gramEnd"/>
      <w:r w:rsidR="00DE382C">
        <w:t xml:space="preserve"> az alábbi (4) - (6) ponttal egészül ki:</w:t>
      </w:r>
    </w:p>
    <w:p w:rsidR="00DE382C" w:rsidRDefault="00DE382C" w:rsidP="00DE382C"/>
    <w:p w:rsidR="00DE382C" w:rsidRDefault="00DE382C" w:rsidP="00DE382C">
      <w:r>
        <w:t>„</w:t>
      </w:r>
    </w:p>
    <w:p w:rsidR="00DE382C" w:rsidRDefault="00DE382C" w:rsidP="00DE382C">
      <w:r>
        <w:t xml:space="preserve">(4) Szüneteltethető a szolgáltatás igénybevétele – a közszolgáltatás igénybevételére egész </w:t>
      </w:r>
    </w:p>
    <w:p w:rsidR="00DE382C" w:rsidRDefault="00DE382C" w:rsidP="00DE382C">
      <w:pPr>
        <w:ind w:firstLine="708"/>
      </w:pPr>
      <w:proofErr w:type="gramStart"/>
      <w:r>
        <w:t>évben</w:t>
      </w:r>
      <w:proofErr w:type="gramEnd"/>
      <w:r>
        <w:t xml:space="preserve"> kötelezett ingatlanhasználó számára- a bejelentéstől számított legfeljebb 1 év </w:t>
      </w:r>
    </w:p>
    <w:p w:rsidR="00DE382C" w:rsidRDefault="00DE382C" w:rsidP="00DE382C">
      <w:pPr>
        <w:ind w:left="708"/>
      </w:pPr>
      <w:proofErr w:type="gramStart"/>
      <w:r>
        <w:t>időtartamra</w:t>
      </w:r>
      <w:proofErr w:type="gramEnd"/>
      <w:r>
        <w:t xml:space="preserve">, ha a tárolóedényt egyedül használó, írásbeli közszolgáltatási szerződéssel rendelkező ingatlanhasználó két naptári hónapnál hosszabb ideig az ingatlant nem használja, és az üresedés várható időtartamát – legkésőbb a szünetelés megkezdését </w:t>
      </w:r>
      <w:proofErr w:type="gramStart"/>
      <w:r>
        <w:t>megelőző</w:t>
      </w:r>
      <w:proofErr w:type="gramEnd"/>
      <w:r>
        <w:t xml:space="preserve"> 8 munkanappal bezárólag – a közszolgáltató részére írásban adott nyilatkozattal, faxon, levél vagy e-mail formájában – bejelenti  a közszolgáltatónak.</w:t>
      </w:r>
    </w:p>
    <w:p w:rsidR="00DE382C" w:rsidRPr="006B05C6" w:rsidRDefault="00DE382C" w:rsidP="00DE382C">
      <w:pPr>
        <w:ind w:left="708"/>
      </w:pPr>
      <w:r>
        <w:t xml:space="preserve">Az ingatlan további lakatlansága esetén a szünetelésre vonatkozó igénybejelentés – 8 nappal a szünetelés lejárta előtt – írásban adott nyilatkozattal, faxon, levél vagy e-mail formájában – - megismételhető. </w:t>
      </w:r>
    </w:p>
    <w:p w:rsidR="00DE382C" w:rsidRDefault="00DE382C" w:rsidP="00DE382C"/>
    <w:p w:rsidR="00DE382C" w:rsidRDefault="00DE382C" w:rsidP="00DE382C">
      <w:pPr>
        <w:jc w:val="both"/>
      </w:pPr>
      <w:r>
        <w:t xml:space="preserve">(5) A bejelentés megtételére csak a közszolgáltatóval szerződéses viszonyban álló, vagy a </w:t>
      </w:r>
      <w:r>
        <w:tab/>
        <w:t xml:space="preserve">meghatalmazottja jogosult. A bejelentésben foglaltak valódisságát a közszolgáltató </w:t>
      </w:r>
      <w:r>
        <w:tab/>
        <w:t xml:space="preserve">jogosult ellenőrizni. A szüneteltetés jogszerűtlen igénybevétele esetén a közszolgáltató </w:t>
      </w:r>
      <w:r>
        <w:tab/>
        <w:t>jogosult a szüneteltetést visszavonni.</w:t>
      </w:r>
    </w:p>
    <w:p w:rsidR="00DE382C" w:rsidRDefault="00DE382C" w:rsidP="00DE382C"/>
    <w:p w:rsidR="00DE382C" w:rsidRDefault="00DE382C" w:rsidP="00DE382C">
      <w:pPr>
        <w:jc w:val="both"/>
      </w:pPr>
      <w:r>
        <w:t xml:space="preserve">(6) Ha az ingatlan a szüneteltetési időtartam lejárta előtt újból lakottá válik, annak tényét a </w:t>
      </w:r>
      <w:r>
        <w:tab/>
        <w:t xml:space="preserve">közszolgáltatóval szerződött fél, vagy meghatalmazottja köteles legalább 3 nappal </w:t>
      </w:r>
      <w:r>
        <w:tab/>
        <w:t xml:space="preserve">korábban a közszolgáltatónak írásban adott nyilatkozattal faxon, levél vagy e-mail </w:t>
      </w:r>
      <w:r>
        <w:tab/>
        <w:t xml:space="preserve">formájában bejelenteni. </w:t>
      </w:r>
    </w:p>
    <w:p w:rsidR="006660E7" w:rsidRDefault="006660E7" w:rsidP="00DE38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„</w:t>
      </w:r>
    </w:p>
    <w:p w:rsidR="006660E7" w:rsidRDefault="006660E7" w:rsidP="00DE382C">
      <w:pPr>
        <w:jc w:val="both"/>
      </w:pPr>
    </w:p>
    <w:p w:rsidR="006660E7" w:rsidRDefault="006660E7" w:rsidP="00DE382C">
      <w:pPr>
        <w:jc w:val="both"/>
      </w:pPr>
    </w:p>
    <w:p w:rsidR="006660E7" w:rsidRDefault="006660E7" w:rsidP="00DE382C">
      <w:pPr>
        <w:jc w:val="both"/>
      </w:pPr>
    </w:p>
    <w:p w:rsidR="006660E7" w:rsidRDefault="006660E7" w:rsidP="00DE382C">
      <w:pPr>
        <w:jc w:val="both"/>
      </w:pPr>
    </w:p>
    <w:p w:rsidR="006660E7" w:rsidRDefault="006660E7" w:rsidP="00DE382C">
      <w:pPr>
        <w:jc w:val="both"/>
      </w:pPr>
    </w:p>
    <w:p w:rsidR="006660E7" w:rsidRDefault="006660E7" w:rsidP="00DE382C">
      <w:pPr>
        <w:jc w:val="both"/>
      </w:pPr>
      <w:r>
        <w:t>3.§. A rendelet a kihirdetést követő nap lép hatályba, és az azt követő napon hatályát veszti.</w:t>
      </w:r>
    </w:p>
    <w:p w:rsidR="006660E7" w:rsidRDefault="006660E7" w:rsidP="00DE382C">
      <w:pPr>
        <w:jc w:val="both"/>
      </w:pPr>
    </w:p>
    <w:p w:rsidR="006660E7" w:rsidRDefault="006660E7" w:rsidP="00DE382C">
      <w:pPr>
        <w:jc w:val="both"/>
      </w:pPr>
    </w:p>
    <w:p w:rsidR="006660E7" w:rsidRDefault="006660E7" w:rsidP="00DE382C">
      <w:pPr>
        <w:jc w:val="both"/>
      </w:pPr>
    </w:p>
    <w:p w:rsidR="006660E7" w:rsidRDefault="006660E7" w:rsidP="00DE382C">
      <w:pPr>
        <w:jc w:val="both"/>
      </w:pPr>
      <w:r>
        <w:tab/>
      </w:r>
      <w:r>
        <w:tab/>
      </w:r>
      <w:r w:rsidR="00E67444">
        <w:t>Koskáné Barka Ibolya</w:t>
      </w:r>
      <w:r>
        <w:tab/>
      </w:r>
      <w:r>
        <w:tab/>
      </w:r>
      <w:r>
        <w:tab/>
      </w:r>
      <w:r>
        <w:tab/>
      </w:r>
      <w:proofErr w:type="spellStart"/>
      <w:r>
        <w:t>Spánné</w:t>
      </w:r>
      <w:proofErr w:type="spellEnd"/>
      <w:r>
        <w:t xml:space="preserve"> Csalos Beáta</w:t>
      </w:r>
    </w:p>
    <w:p w:rsidR="006660E7" w:rsidRDefault="006660E7" w:rsidP="00DE382C">
      <w:pPr>
        <w:jc w:val="both"/>
      </w:pPr>
      <w:r>
        <w:tab/>
      </w:r>
      <w:r>
        <w:tab/>
      </w:r>
      <w:proofErr w:type="gramStart"/>
      <w:r>
        <w:t>polgármester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jegyző</w:t>
      </w:r>
    </w:p>
    <w:p w:rsidR="006660E7" w:rsidRDefault="006660E7" w:rsidP="00DE382C">
      <w:pPr>
        <w:jc w:val="both"/>
      </w:pPr>
    </w:p>
    <w:p w:rsidR="006660E7" w:rsidRDefault="006660E7" w:rsidP="00DE382C">
      <w:pPr>
        <w:jc w:val="both"/>
      </w:pPr>
    </w:p>
    <w:p w:rsidR="006660E7" w:rsidRDefault="006660E7" w:rsidP="00DE382C">
      <w:pPr>
        <w:jc w:val="both"/>
      </w:pPr>
      <w:r>
        <w:t>A rendeletet a képviselő-testü</w:t>
      </w:r>
      <w:r w:rsidR="000D3ED2">
        <w:t xml:space="preserve">let a 2015. február 2-i </w:t>
      </w:r>
      <w:r>
        <w:t>ülésén fogadta el. Kihirdetésre került 2015</w:t>
      </w:r>
      <w:r w:rsidR="000D3ED2">
        <w:t>. február 15-én</w:t>
      </w:r>
      <w:r>
        <w:t>.</w:t>
      </w:r>
    </w:p>
    <w:p w:rsidR="006660E7" w:rsidRDefault="006660E7" w:rsidP="00DE382C">
      <w:pPr>
        <w:jc w:val="both"/>
      </w:pPr>
    </w:p>
    <w:p w:rsidR="006660E7" w:rsidRDefault="006660E7" w:rsidP="00DE382C">
      <w:pPr>
        <w:jc w:val="both"/>
      </w:pPr>
    </w:p>
    <w:p w:rsidR="006660E7" w:rsidRDefault="006660E7" w:rsidP="00DE382C">
      <w:pPr>
        <w:jc w:val="both"/>
      </w:pPr>
    </w:p>
    <w:p w:rsidR="006660E7" w:rsidRDefault="006660E7" w:rsidP="00DE38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Spánné</w:t>
      </w:r>
      <w:proofErr w:type="spellEnd"/>
      <w:r>
        <w:t xml:space="preserve"> Csalos Beáta</w:t>
      </w:r>
    </w:p>
    <w:p w:rsidR="006660E7" w:rsidRDefault="006660E7" w:rsidP="00DE38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jegyző</w:t>
      </w:r>
      <w:proofErr w:type="gramEnd"/>
    </w:p>
    <w:sectPr w:rsidR="006660E7" w:rsidSect="00ED0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382C"/>
    <w:rsid w:val="000D3ED2"/>
    <w:rsid w:val="001C7EC5"/>
    <w:rsid w:val="00230DB5"/>
    <w:rsid w:val="00235492"/>
    <w:rsid w:val="00304028"/>
    <w:rsid w:val="006660E7"/>
    <w:rsid w:val="00681B33"/>
    <w:rsid w:val="006D6800"/>
    <w:rsid w:val="008B061A"/>
    <w:rsid w:val="009823BA"/>
    <w:rsid w:val="00C14C0C"/>
    <w:rsid w:val="00DC28BB"/>
    <w:rsid w:val="00DD6EB1"/>
    <w:rsid w:val="00DE382C"/>
    <w:rsid w:val="00DF0528"/>
    <w:rsid w:val="00E67444"/>
    <w:rsid w:val="00ED0F3C"/>
    <w:rsid w:val="00ED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382C"/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E382C"/>
    <w:pPr>
      <w:suppressAutoHyphens/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DE382C"/>
    <w:rPr>
      <w:rFonts w:eastAsia="Times New Roman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</dc:creator>
  <cp:lastModifiedBy>Bea</cp:lastModifiedBy>
  <cp:revision>8</cp:revision>
  <cp:lastPrinted>2015-02-03T08:38:00Z</cp:lastPrinted>
  <dcterms:created xsi:type="dcterms:W3CDTF">2014-12-05T09:23:00Z</dcterms:created>
  <dcterms:modified xsi:type="dcterms:W3CDTF">2015-02-16T12:38:00Z</dcterms:modified>
</cp:coreProperties>
</file>